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rPr>
          <w:rFonts w:hint="default"/>
          <w:lang w:val="en-US" w:eastAsia="zh-CN"/>
        </w:rPr>
      </w:pPr>
      <w:bookmarkStart w:id="0" w:name="_Toc3282749"/>
      <w:r>
        <w:rPr>
          <w:rFonts w:hint="eastAsia"/>
        </w:rPr>
        <w:t>课程替代</w:t>
      </w:r>
      <w:r>
        <w:rPr>
          <w:rFonts w:hint="eastAsia"/>
          <w:lang w:val="en-US" w:eastAsia="zh-CN"/>
        </w:rPr>
        <w:t>维护与管理</w:t>
      </w:r>
    </w:p>
    <w:p>
      <w:pPr>
        <w:pStyle w:val="3"/>
        <w:numPr>
          <w:ilvl w:val="0"/>
          <w:numId w:val="0"/>
        </w:numPr>
        <w:ind w:leftChars="0"/>
      </w:pPr>
      <w:r>
        <w:rPr>
          <w:rFonts w:hint="eastAsia"/>
          <w:lang w:val="en-US" w:eastAsia="zh-CN"/>
        </w:rPr>
        <w:t>一、课程替代</w:t>
      </w:r>
      <w:r>
        <w:rPr>
          <w:rFonts w:hint="eastAsia"/>
        </w:rPr>
        <w:t>（全校）</w:t>
      </w:r>
      <w:bookmarkEnd w:id="0"/>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功能描述：该功能主要用于管理端角色对课程之间的替代关系进行统一维护和管理，无须学生端进行申请。</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菜单路径：</w:t>
      </w:r>
      <w:r>
        <w:rPr>
          <w:rFonts w:hint="eastAsia" w:asciiTheme="minorEastAsia" w:hAnsiTheme="minorEastAsia" w:cstheme="minorEastAsia"/>
          <w:szCs w:val="21"/>
          <w:highlight w:val="yellow"/>
          <w:lang w:val="en-US" w:eastAsia="zh-CN"/>
        </w:rPr>
        <w:t>学系账号角色</w:t>
      </w:r>
      <w:r>
        <w:rPr>
          <w:rFonts w:hint="eastAsia" w:asciiTheme="minorEastAsia" w:hAnsiTheme="minorEastAsia" w:cstheme="minorEastAsia"/>
          <w:szCs w:val="21"/>
          <w:lang w:val="en-US" w:eastAsia="zh-CN"/>
        </w:rPr>
        <w:t>登录教务系统，</w:t>
      </w:r>
      <w:r>
        <w:rPr>
          <w:rFonts w:hint="eastAsia" w:asciiTheme="minorEastAsia" w:hAnsiTheme="minorEastAsia" w:cstheme="minorEastAsia"/>
          <w:szCs w:val="21"/>
        </w:rPr>
        <w:t>教学计划管理--课程替代管理--课程替代（全校）。</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操作说明：</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点击右上角的【增加】按钮，可在增加页面选择替代课程与被替代课程，填写替代说明后，点击【确定】按钮，完成对课程替代的新增，如下图</w:t>
      </w:r>
      <w:r>
        <w:rPr>
          <w:rFonts w:hint="eastAsia" w:asciiTheme="minorEastAsia" w:hAnsiTheme="minorEastAsia" w:cstheme="minorEastAsia"/>
          <w:szCs w:val="21"/>
          <w:lang w:eastAsia="zh-CN"/>
        </w:rPr>
        <w:t>（</w:t>
      </w:r>
      <w:r>
        <w:rPr>
          <w:rFonts w:hint="eastAsia" w:asciiTheme="minorEastAsia" w:hAnsiTheme="minorEastAsia" w:cstheme="minorEastAsia"/>
          <w:szCs w:val="21"/>
          <w:lang w:val="en-US" w:eastAsia="zh-CN"/>
        </w:rPr>
        <w:t>＞表示只能左边的课程替代右边的课程，=表示左边和右边的课程可以相互替代</w:t>
      </w:r>
      <w:r>
        <w:rPr>
          <w:rFonts w:hint="eastAsia" w:asciiTheme="minorEastAsia" w:hAnsiTheme="minorEastAsia" w:cstheme="minorEastAsia"/>
          <w:szCs w:val="21"/>
          <w:lang w:eastAsia="zh-CN"/>
        </w:rPr>
        <w:t>）</w:t>
      </w:r>
      <w:r>
        <w:rPr>
          <w:rFonts w:hint="eastAsia" w:asciiTheme="minorEastAsia" w:hAnsiTheme="minorEastAsia" w:cstheme="minorEastAsia"/>
          <w:szCs w:val="21"/>
        </w:rPr>
        <w:t>：</w:t>
      </w:r>
    </w:p>
    <w:p>
      <w:pPr>
        <w:ind w:firstLine="420" w:firstLineChars="200"/>
        <w:rPr>
          <w:rFonts w:hint="eastAsia" w:asciiTheme="minorEastAsia" w:hAnsiTheme="minorEastAsia" w:cstheme="minorEastAsia"/>
          <w:szCs w:val="21"/>
        </w:rPr>
      </w:pPr>
      <w:r>
        <w:drawing>
          <wp:inline distT="0" distB="0" distL="114300" distR="114300">
            <wp:extent cx="5270500" cy="1844675"/>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1844675"/>
                    </a:xfrm>
                    <a:prstGeom prst="rect">
                      <a:avLst/>
                    </a:prstGeom>
                    <a:noFill/>
                    <a:ln>
                      <a:noFill/>
                    </a:ln>
                  </pic:spPr>
                </pic:pic>
              </a:graphicData>
            </a:graphic>
          </wp:inline>
        </w:drawing>
      </w:r>
    </w:p>
    <w:p>
      <w:pPr>
        <w:jc w:val="center"/>
        <w:rPr>
          <w:rFonts w:asciiTheme="minorEastAsia" w:hAnsiTheme="minorEastAsia" w:cstheme="minorEastAsia"/>
          <w:szCs w:val="21"/>
        </w:rPr>
      </w:pPr>
      <w:r>
        <w:drawing>
          <wp:inline distT="0" distB="0" distL="114300" distR="114300">
            <wp:extent cx="3902075" cy="2893060"/>
            <wp:effectExtent l="0" t="0" r="317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902075" cy="2893060"/>
                    </a:xfrm>
                    <a:prstGeom prst="rect">
                      <a:avLst/>
                    </a:prstGeom>
                    <a:noFill/>
                    <a:ln>
                      <a:noFill/>
                    </a:ln>
                  </pic:spPr>
                </pic:pic>
              </a:graphicData>
            </a:graphic>
          </wp:inline>
        </w:drawing>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勾选列表中的任一条数据，点击页面右上角的【修改】、【删除】、【停用】、【启用】等按钮，可在相应的操作界面实现对勾选数据的修改、删除、停用及启用。</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注意事项：</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1.此处的替代课程与被替代课程的选择范围为全校的课程数据。</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2.此处可以进行一门课程替代一门课程，也支持多门课程替代一门课程，同时支持一门课程替代多门课程。</w:t>
      </w:r>
    </w:p>
    <w:p>
      <w:pPr>
        <w:pStyle w:val="3"/>
        <w:numPr>
          <w:ilvl w:val="0"/>
          <w:numId w:val="0"/>
        </w:numPr>
        <w:ind w:leftChars="0"/>
      </w:pPr>
      <w:bookmarkStart w:id="1" w:name="_Toc3282750"/>
      <w:r>
        <w:rPr>
          <w:rFonts w:hint="eastAsia"/>
          <w:lang w:val="en-US" w:eastAsia="zh-CN"/>
        </w:rPr>
        <w:t>二、</w:t>
      </w:r>
      <w:r>
        <w:rPr>
          <w:rFonts w:hint="eastAsia"/>
        </w:rPr>
        <w:t>课程替代（年级专业）</w:t>
      </w:r>
      <w:bookmarkEnd w:id="1"/>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功能描述：该功能主要用于管理端角色对各年级专业课程之间的替代关系进行统一维护和管理，无须学生端进行申请。</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菜单路径：</w:t>
      </w:r>
      <w:r>
        <w:rPr>
          <w:rFonts w:hint="eastAsia" w:asciiTheme="minorEastAsia" w:hAnsiTheme="minorEastAsia" w:cstheme="minorEastAsia"/>
          <w:szCs w:val="21"/>
          <w:highlight w:val="yellow"/>
          <w:lang w:val="en-US" w:eastAsia="zh-CN"/>
        </w:rPr>
        <w:t>学系账号角色</w:t>
      </w:r>
      <w:r>
        <w:rPr>
          <w:rFonts w:hint="eastAsia" w:asciiTheme="minorEastAsia" w:hAnsiTheme="minorEastAsia" w:cstheme="minorEastAsia"/>
          <w:szCs w:val="21"/>
          <w:lang w:val="en-US" w:eastAsia="zh-CN"/>
        </w:rPr>
        <w:t>登录教务系统，</w:t>
      </w:r>
      <w:r>
        <w:rPr>
          <w:rFonts w:hint="eastAsia" w:asciiTheme="minorEastAsia" w:hAnsiTheme="minorEastAsia" w:cstheme="minorEastAsia"/>
          <w:szCs w:val="21"/>
        </w:rPr>
        <w:t>教学计划管理--课程替代管理--课程替代（年级专业）。</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操作说明：</w:t>
      </w:r>
    </w:p>
    <w:p>
      <w:pPr>
        <w:ind w:firstLine="420" w:firstLineChars="200"/>
      </w:pPr>
      <w:r>
        <w:rPr>
          <w:rFonts w:hint="eastAsia" w:asciiTheme="minorEastAsia" w:hAnsiTheme="minorEastAsia" w:cstheme="minorEastAsia"/>
          <w:szCs w:val="21"/>
        </w:rPr>
        <w:t>管理端角色进入教学计划管理--课程替代管理--课程替代（年级专业）页面，</w:t>
      </w:r>
      <w:r>
        <w:rPr>
          <w:rFonts w:hint="eastAsia" w:asciiTheme="minorEastAsia" w:hAnsiTheme="minorEastAsia" w:cstheme="minorEastAsia"/>
          <w:szCs w:val="21"/>
          <w:lang w:val="en-US" w:eastAsia="zh-CN"/>
        </w:rPr>
        <w:t>操作步骤同课程替代（全校）。</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330D4"/>
    <w:multiLevelType w:val="multilevel"/>
    <w:tmpl w:val="568330D4"/>
    <w:lvl w:ilvl="0" w:tentative="0">
      <w:start w:val="1"/>
      <w:numFmt w:val="decimal"/>
      <w:lvlText w:val="%1."/>
      <w:lvlJc w:val="left"/>
      <w:pPr>
        <w:ind w:left="425" w:hanging="425"/>
      </w:pPr>
      <w:rPr>
        <w:rFonts w:hint="eastAsia"/>
      </w:rPr>
    </w:lvl>
    <w:lvl w:ilvl="1" w:tentative="0">
      <w:start w:val="1"/>
      <w:numFmt w:val="decimal"/>
      <w:pStyle w:val="2"/>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zdjMGQyZTdlYWY2NTc0MmVjYjliNmZlMjJiZWEifQ=="/>
  </w:docVars>
  <w:rsids>
    <w:rsidRoot w:val="594E6913"/>
    <w:rsid w:val="07F07A69"/>
    <w:rsid w:val="152B36A9"/>
    <w:rsid w:val="2D39592C"/>
    <w:rsid w:val="38961E84"/>
    <w:rsid w:val="45A44D1E"/>
    <w:rsid w:val="4DEC5581"/>
    <w:rsid w:val="594E6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line="413" w:lineRule="auto"/>
      <w:outlineLvl w:val="1"/>
    </w:pPr>
    <w:rPr>
      <w:rFonts w:ascii="Arial" w:hAnsi="Arial" w:eastAsia="宋体"/>
      <w:b/>
      <w:sz w:val="32"/>
    </w:rPr>
  </w:style>
  <w:style w:type="paragraph" w:styleId="3">
    <w:name w:val="heading 3"/>
    <w:basedOn w:val="1"/>
    <w:next w:val="1"/>
    <w:unhideWhenUsed/>
    <w:qFormat/>
    <w:uiPriority w:val="0"/>
    <w:pPr>
      <w:keepNext/>
      <w:keepLines/>
      <w:spacing w:line="413" w:lineRule="auto"/>
      <w:outlineLvl w:val="2"/>
    </w:pPr>
    <w:rPr>
      <w:rFonts w:eastAsia="宋体"/>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948</Words>
  <Characters>958</Characters>
  <Lines>0</Lines>
  <Paragraphs>0</Paragraphs>
  <TotalTime>20</TotalTime>
  <ScaleCrop>false</ScaleCrop>
  <LinksUpToDate>false</LinksUpToDate>
  <CharactersWithSpaces>958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2022-12-14T06:59:00Z</dcterms:created>
  <dc:creator>王星星</dc:creator>
  <cp:lastModifiedBy>王星星</cp:lastModifiedBy>
  <dcterms:modified xsi:type="dcterms:W3CDTF">2023-02-21T05:20:17Z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2F709B82877E4124A55488BA9A67D9B3</vt:lpwstr>
  </property>
</Properties>
</file>