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99" w:rsidRDefault="00255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>
        <w:rPr>
          <w:rFonts w:hint="eastAsia"/>
          <w:b/>
          <w:sz w:val="32"/>
          <w:szCs w:val="32"/>
        </w:rPr>
        <w:t>学年第一学期研究生助教拟聘学生名单公示</w:t>
      </w:r>
    </w:p>
    <w:p w:rsidR="00255F99" w:rsidRPr="002D162E" w:rsidRDefault="00255F99" w:rsidP="002D162E">
      <w:pPr>
        <w:ind w:firstLineChars="200" w:firstLine="31680"/>
        <w:rPr>
          <w:bCs/>
          <w:szCs w:val="21"/>
        </w:rPr>
      </w:pPr>
      <w:r w:rsidRPr="002D162E">
        <w:rPr>
          <w:rFonts w:hint="eastAsia"/>
          <w:szCs w:val="21"/>
        </w:rPr>
        <w:t>经学院选拔，拟聘陈玲等</w:t>
      </w:r>
      <w:r w:rsidRPr="002D162E">
        <w:rPr>
          <w:szCs w:val="21"/>
        </w:rPr>
        <w:t>90</w:t>
      </w:r>
      <w:r w:rsidRPr="002D162E">
        <w:rPr>
          <w:rFonts w:hint="eastAsia"/>
          <w:szCs w:val="21"/>
        </w:rPr>
        <w:t>位同学担任</w:t>
      </w:r>
      <w:r w:rsidRPr="002D162E">
        <w:rPr>
          <w:szCs w:val="21"/>
        </w:rPr>
        <w:t>2014-2015</w:t>
      </w:r>
      <w:r w:rsidRPr="002D162E">
        <w:rPr>
          <w:rFonts w:hint="eastAsia"/>
          <w:szCs w:val="21"/>
        </w:rPr>
        <w:t>学年第一学期研究生助教，并</w:t>
      </w:r>
      <w:r w:rsidRPr="002D162E">
        <w:rPr>
          <w:rFonts w:hint="eastAsia"/>
          <w:bCs/>
          <w:szCs w:val="21"/>
        </w:rPr>
        <w:t>请以下同学于</w:t>
      </w:r>
      <w:r w:rsidRPr="002D162E">
        <w:rPr>
          <w:bCs/>
          <w:szCs w:val="21"/>
        </w:rPr>
        <w:t>9</w:t>
      </w:r>
      <w:r w:rsidRPr="002D162E">
        <w:rPr>
          <w:rFonts w:hint="eastAsia"/>
          <w:bCs/>
          <w:szCs w:val="21"/>
        </w:rPr>
        <w:t>月</w:t>
      </w:r>
      <w:r w:rsidRPr="002D162E">
        <w:rPr>
          <w:bCs/>
          <w:szCs w:val="21"/>
        </w:rPr>
        <w:t>23</w:t>
      </w:r>
      <w:r w:rsidRPr="002D162E">
        <w:rPr>
          <w:rFonts w:hint="eastAsia"/>
          <w:bCs/>
          <w:szCs w:val="21"/>
        </w:rPr>
        <w:t>日（周二）下午</w:t>
      </w:r>
      <w:r w:rsidRPr="002D162E">
        <w:rPr>
          <w:bCs/>
          <w:szCs w:val="21"/>
        </w:rPr>
        <w:t>14</w:t>
      </w:r>
      <w:r w:rsidRPr="002D162E">
        <w:rPr>
          <w:rFonts w:hint="eastAsia"/>
          <w:bCs/>
          <w:szCs w:val="21"/>
        </w:rPr>
        <w:t>：</w:t>
      </w:r>
      <w:r w:rsidRPr="002D162E">
        <w:rPr>
          <w:bCs/>
          <w:szCs w:val="21"/>
        </w:rPr>
        <w:t>30</w:t>
      </w:r>
      <w:r w:rsidRPr="002D162E">
        <w:rPr>
          <w:rFonts w:hint="eastAsia"/>
          <w:bCs/>
          <w:szCs w:val="21"/>
        </w:rPr>
        <w:t>在</w:t>
      </w:r>
      <w:bookmarkStart w:id="0" w:name="_GoBack"/>
      <w:bookmarkEnd w:id="0"/>
      <w:r w:rsidRPr="002D162E">
        <w:rPr>
          <w:rFonts w:hint="eastAsia"/>
          <w:bCs/>
          <w:szCs w:val="21"/>
        </w:rPr>
        <w:t>先知楼</w:t>
      </w:r>
      <w:r w:rsidRPr="002D162E">
        <w:rPr>
          <w:bCs/>
          <w:szCs w:val="21"/>
        </w:rPr>
        <w:t>109</w:t>
      </w:r>
      <w:r w:rsidRPr="002D162E">
        <w:rPr>
          <w:rFonts w:hint="eastAsia"/>
          <w:bCs/>
          <w:szCs w:val="21"/>
        </w:rPr>
        <w:t>教室参加岗前培训。</w:t>
      </w:r>
    </w:p>
    <w:p w:rsidR="00255F99" w:rsidRDefault="00255F99" w:rsidP="002D162E">
      <w:pPr>
        <w:ind w:firstLineChars="200" w:firstLine="31680"/>
      </w:pPr>
      <w:r>
        <w:rPr>
          <w:rFonts w:hint="eastAsia"/>
        </w:rPr>
        <w:t>现将名单公示如下：</w:t>
      </w:r>
    </w:p>
    <w:tbl>
      <w:tblPr>
        <w:tblW w:w="9223" w:type="dxa"/>
        <w:tblInd w:w="-72" w:type="dxa"/>
        <w:tblLayout w:type="fixed"/>
        <w:tblLook w:val="0000"/>
      </w:tblPr>
      <w:tblGrid>
        <w:gridCol w:w="704"/>
        <w:gridCol w:w="1023"/>
        <w:gridCol w:w="1060"/>
        <w:gridCol w:w="1200"/>
        <w:gridCol w:w="2836"/>
        <w:gridCol w:w="945"/>
        <w:gridCol w:w="1455"/>
      </w:tblGrid>
      <w:tr w:rsidR="00255F99">
        <w:trPr>
          <w:trHeight w:val="3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拟聘部门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申请助教课程名称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20131594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程颐清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025-58509799</w:t>
            </w: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20141640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蔡则灵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姜盼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公卫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Style w:val="font21"/>
                <w:rFonts w:ascii="宋体" w:hAnsi="宋体" w:cs="宋体"/>
                <w:sz w:val="20"/>
                <w:szCs w:val="20"/>
              </w:rPr>
              <w:t>PBL</w:t>
            </w:r>
            <w:r>
              <w:rPr>
                <w:rStyle w:val="font11"/>
                <w:rFonts w:hint="eastAsia"/>
                <w:sz w:val="20"/>
                <w:szCs w:val="20"/>
              </w:rPr>
              <w:t>研究小组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陈然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025-86868410</w:t>
            </w: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Style w:val="font01"/>
                <w:rFonts w:hint="eastAsia"/>
                <w:sz w:val="20"/>
                <w:szCs w:val="20"/>
              </w:rPr>
              <w:t>杨雪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公卫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数字化教学研究小组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Style w:val="font01"/>
                <w:rFonts w:hint="eastAsia"/>
                <w:sz w:val="20"/>
                <w:szCs w:val="20"/>
              </w:rPr>
              <w:t>王星星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公卫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Style w:val="font11"/>
                <w:rFonts w:hint="eastAsia"/>
                <w:sz w:val="20"/>
                <w:szCs w:val="20"/>
              </w:rPr>
              <w:t>营养与食品卫生学</w:t>
            </w:r>
            <w:r>
              <w:rPr>
                <w:rStyle w:val="font21"/>
                <w:rFonts w:ascii="宋体" w:hAnsi="宋体" w:cs="宋体"/>
                <w:sz w:val="20"/>
                <w:szCs w:val="20"/>
              </w:rPr>
              <w:t>e-learning</w:t>
            </w:r>
            <w:r>
              <w:rPr>
                <w:rStyle w:val="font11"/>
                <w:rFonts w:hint="eastAsia"/>
                <w:sz w:val="20"/>
                <w:szCs w:val="20"/>
              </w:rPr>
              <w:t>平台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吴睿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公卫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社会医学</w:t>
            </w:r>
            <w:r>
              <w:rPr>
                <w:rStyle w:val="font21"/>
                <w:rFonts w:ascii="宋体" w:hAnsi="宋体" w:cs="宋体"/>
                <w:sz w:val="20"/>
                <w:szCs w:val="20"/>
              </w:rPr>
              <w:t>e-learning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平台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Style w:val="font01"/>
                <w:rFonts w:hint="eastAsia"/>
                <w:sz w:val="20"/>
                <w:szCs w:val="20"/>
              </w:rPr>
              <w:t>项丹丹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公卫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Style w:val="font11"/>
                <w:rFonts w:hint="eastAsia"/>
                <w:sz w:val="20"/>
                <w:szCs w:val="20"/>
              </w:rPr>
              <w:t>流行病与卫生统计学</w:t>
            </w:r>
            <w:r>
              <w:rPr>
                <w:rStyle w:val="font21"/>
                <w:rFonts w:ascii="宋体" w:hAnsi="宋体" w:cs="宋体"/>
                <w:sz w:val="20"/>
                <w:szCs w:val="20"/>
              </w:rPr>
              <w:t>e-learning</w:t>
            </w:r>
            <w:r>
              <w:rPr>
                <w:rStyle w:val="font11"/>
                <w:rFonts w:hint="eastAsia"/>
                <w:sz w:val="20"/>
                <w:szCs w:val="20"/>
              </w:rPr>
              <w:t>平台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Style w:val="font01"/>
                <w:rFonts w:hint="eastAsia"/>
                <w:sz w:val="20"/>
                <w:szCs w:val="20"/>
              </w:rPr>
              <w:t>陈海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公卫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Style w:val="font11"/>
                <w:rFonts w:hint="eastAsia"/>
                <w:sz w:val="20"/>
                <w:szCs w:val="20"/>
              </w:rPr>
              <w:t>流行病与卫生统计学</w:t>
            </w:r>
            <w:r>
              <w:rPr>
                <w:rStyle w:val="font21"/>
                <w:rFonts w:ascii="宋体" w:hAnsi="宋体" w:cs="宋体"/>
                <w:sz w:val="20"/>
                <w:szCs w:val="20"/>
              </w:rPr>
              <w:t>e-learning</w:t>
            </w:r>
            <w:r>
              <w:rPr>
                <w:rStyle w:val="font11"/>
                <w:rFonts w:hint="eastAsia"/>
                <w:sz w:val="20"/>
                <w:szCs w:val="20"/>
              </w:rPr>
              <w:t>平台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20131245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外科护理学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徐晔星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025-86862809</w:t>
            </w: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20131244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赵雅宜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20141262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司曼丽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妇产科护理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20131248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金晓欢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内科护理学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20141263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杜晓冰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儿科护理学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20121044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刘晓燕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025-86862877</w:t>
            </w: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敦煌俊秋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汤福南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20121007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郑建超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生物信息学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孙嘉瞳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生物信息学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渠爽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20121023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20131634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20111060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卜凡莉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法医学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胡玲丽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法医学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病原微生物学与免疫学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丁祥亚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病原微生物学与免疫学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刘劲峰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人体寄生虫学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人体寄生虫学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王子杰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赖姨梅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潘丽霞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20141431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汤井源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20121067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王鼎玉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20141055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高亭亭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曹华荣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黄林莹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乔婉鑫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陶建国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戴秀亮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陈亚丽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王临梅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朱竑翊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吴晓伟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20121124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吴丹丹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20121119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李传华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施长香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生理学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生理学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20142021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刘桐言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生理学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3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生理学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20131007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洪志文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生理学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20121683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倪龙燕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精神病学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孙敏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025-86862945</w:t>
            </w: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20132129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周荣妹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眼科学基础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20131580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外科学（附属明基医院）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20141495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管骏涛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团委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学术类社团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管园园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025-86868055</w:t>
            </w: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20141789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杜长志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团委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学术类社团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20131261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李亚运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团委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学术类社团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20131174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生物药剂学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冒小璟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025-86868467</w:t>
            </w: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20132045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20141184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无机及分析化学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20131165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临床药学英语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20132048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张凤云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20121140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20141294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夏金萍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口腔基础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陆晓庆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025-85031901</w:t>
            </w: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20141311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王妍婷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口腔内科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20141323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杨佳佳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口腔修复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20121263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陈慧芬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口腔外科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20131457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冯静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内科学（肿瘤学）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李萍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025-85038010</w:t>
            </w: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20131305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程维礼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诊断学（心血管）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20131423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蒋旭平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外科学（泌尿科）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20131567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外科学（神经外科）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20131553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杨海源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外科学基础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20121394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王海南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外科学基础（泌尿）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20141570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孙鹏飞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20131384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武晨江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20131535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王之悦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20131480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康复医学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20121438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甄晓悦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康复医学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20131253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胡秋蕾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医政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张恺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025-86862951</w:t>
            </w: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20131266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医政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概论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20131262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医政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卫生事业管理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20131254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陈天琪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医政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卫生经济学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55F99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20131260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吉科一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医政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卫生法学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99" w:rsidRDefault="00255F9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255F99" w:rsidRDefault="00255F99">
      <w:pPr>
        <w:rPr>
          <w:sz w:val="24"/>
        </w:rPr>
      </w:pPr>
    </w:p>
    <w:p w:rsidR="00255F99" w:rsidRDefault="00255F99" w:rsidP="009B38E9">
      <w:pPr>
        <w:spacing w:line="360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如有异议，请于</w:t>
      </w:r>
      <w:r>
        <w:rPr>
          <w:sz w:val="24"/>
        </w:rPr>
        <w:t>9</w:t>
      </w:r>
      <w:r>
        <w:rPr>
          <w:rFonts w:hint="eastAsia"/>
          <w:sz w:val="24"/>
        </w:rPr>
        <w:t>月</w:t>
      </w:r>
      <w:r>
        <w:rPr>
          <w:sz w:val="24"/>
        </w:rPr>
        <w:t>22</w:t>
      </w:r>
      <w:r>
        <w:rPr>
          <w:rFonts w:hint="eastAsia"/>
          <w:sz w:val="24"/>
        </w:rPr>
        <w:t>日前反馈至教务处毛老师</w:t>
      </w:r>
      <w:r>
        <w:rPr>
          <w:sz w:val="24"/>
        </w:rPr>
        <w:t>86862656</w:t>
      </w:r>
      <w:r>
        <w:rPr>
          <w:rFonts w:hint="eastAsia"/>
          <w:sz w:val="24"/>
        </w:rPr>
        <w:t>，或研究生院张老师</w:t>
      </w:r>
      <w:r>
        <w:rPr>
          <w:sz w:val="24"/>
        </w:rPr>
        <w:t>86868081</w:t>
      </w:r>
      <w:r>
        <w:rPr>
          <w:rFonts w:hint="eastAsia"/>
          <w:sz w:val="24"/>
        </w:rPr>
        <w:t>。</w:t>
      </w:r>
    </w:p>
    <w:p w:rsidR="00255F99" w:rsidRDefault="00255F99" w:rsidP="009B38E9">
      <w:pPr>
        <w:spacing w:line="360" w:lineRule="auto"/>
        <w:rPr>
          <w:sz w:val="24"/>
        </w:rPr>
      </w:pPr>
    </w:p>
    <w:p w:rsidR="00255F99" w:rsidRDefault="00255F99" w:rsidP="009B38E9">
      <w:pPr>
        <w:spacing w:line="360" w:lineRule="auto"/>
        <w:rPr>
          <w:sz w:val="24"/>
        </w:rPr>
      </w:pPr>
    </w:p>
    <w:p w:rsidR="00255F99" w:rsidRDefault="00255F99" w:rsidP="009B38E9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教</w:t>
      </w:r>
      <w:r>
        <w:rPr>
          <w:sz w:val="24"/>
        </w:rPr>
        <w:t xml:space="preserve"> </w:t>
      </w:r>
      <w:r>
        <w:rPr>
          <w:rFonts w:hint="eastAsia"/>
          <w:sz w:val="24"/>
        </w:rPr>
        <w:t>务</w:t>
      </w:r>
      <w:r>
        <w:rPr>
          <w:sz w:val="24"/>
        </w:rPr>
        <w:t xml:space="preserve"> </w:t>
      </w:r>
      <w:r>
        <w:rPr>
          <w:rFonts w:hint="eastAsia"/>
          <w:sz w:val="24"/>
        </w:rPr>
        <w:t>处</w:t>
      </w:r>
      <w:r>
        <w:rPr>
          <w:sz w:val="24"/>
        </w:rPr>
        <w:t xml:space="preserve"> </w:t>
      </w:r>
      <w:r>
        <w:rPr>
          <w:rFonts w:hint="eastAsia"/>
          <w:sz w:val="24"/>
        </w:rPr>
        <w:t>研究生院</w:t>
      </w:r>
    </w:p>
    <w:p w:rsidR="00255F99" w:rsidRDefault="00255F99" w:rsidP="009B38E9">
      <w:pPr>
        <w:spacing w:line="360" w:lineRule="auto"/>
        <w:ind w:firstLineChars="2650" w:firstLine="31680"/>
        <w:rPr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9"/>
          <w:attr w:name="Year" w:val="2014"/>
        </w:smartTagPr>
        <w:r>
          <w:rPr>
            <w:sz w:val="24"/>
          </w:rPr>
          <w:t>2014</w:t>
        </w:r>
        <w:r>
          <w:rPr>
            <w:rFonts w:hint="eastAsia"/>
            <w:sz w:val="24"/>
          </w:rPr>
          <w:t>年</w:t>
        </w:r>
        <w:r>
          <w:rPr>
            <w:sz w:val="24"/>
          </w:rPr>
          <w:t>9</w:t>
        </w:r>
        <w:r>
          <w:rPr>
            <w:rFonts w:hint="eastAsia"/>
            <w:sz w:val="24"/>
          </w:rPr>
          <w:t>月</w:t>
        </w:r>
        <w:r>
          <w:rPr>
            <w:sz w:val="24"/>
          </w:rPr>
          <w:t>18</w:t>
        </w:r>
        <w:r>
          <w:rPr>
            <w:rFonts w:hint="eastAsia"/>
            <w:sz w:val="24"/>
          </w:rPr>
          <w:t>日</w:t>
        </w:r>
      </w:smartTag>
    </w:p>
    <w:p w:rsidR="00255F99" w:rsidRDefault="00255F99" w:rsidP="002D162E">
      <w:pPr>
        <w:ind w:firstLineChars="2650" w:firstLine="31680"/>
        <w:rPr>
          <w:sz w:val="24"/>
        </w:rPr>
      </w:pPr>
    </w:p>
    <w:p w:rsidR="00255F99" w:rsidRDefault="00255F99" w:rsidP="002D162E">
      <w:pPr>
        <w:ind w:firstLineChars="2650" w:firstLine="31680"/>
        <w:rPr>
          <w:sz w:val="24"/>
        </w:rPr>
      </w:pPr>
    </w:p>
    <w:p w:rsidR="00255F99" w:rsidRDefault="00255F99">
      <w:pPr>
        <w:rPr>
          <w:sz w:val="24"/>
        </w:rPr>
      </w:pPr>
    </w:p>
    <w:sectPr w:rsidR="00255F99" w:rsidSect="00793963">
      <w:pgSz w:w="11906" w:h="16838"/>
      <w:pgMar w:top="1440" w:right="1800" w:bottom="1091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963"/>
    <w:rsid w:val="00255F99"/>
    <w:rsid w:val="002D162E"/>
    <w:rsid w:val="006C7912"/>
    <w:rsid w:val="00724955"/>
    <w:rsid w:val="00793963"/>
    <w:rsid w:val="009B38E9"/>
    <w:rsid w:val="00A0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96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79396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7304FD"/>
    <w:rPr>
      <w:szCs w:val="24"/>
    </w:rPr>
  </w:style>
  <w:style w:type="character" w:customStyle="1" w:styleId="font01">
    <w:name w:val="font01"/>
    <w:basedOn w:val="DefaultParagraphFont"/>
    <w:uiPriority w:val="99"/>
    <w:rsid w:val="00793963"/>
    <w:rPr>
      <w:rFonts w:ascii="宋体" w:eastAsia="宋体" w:hAnsi="宋体" w:cs="宋体"/>
      <w:color w:val="000000"/>
      <w:sz w:val="22"/>
      <w:szCs w:val="22"/>
    </w:rPr>
  </w:style>
  <w:style w:type="character" w:customStyle="1" w:styleId="font21">
    <w:name w:val="font21"/>
    <w:basedOn w:val="DefaultParagraphFont"/>
    <w:uiPriority w:val="99"/>
    <w:rsid w:val="0079396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11">
    <w:name w:val="font11"/>
    <w:basedOn w:val="DefaultParagraphFont"/>
    <w:uiPriority w:val="99"/>
    <w:rsid w:val="00793963"/>
    <w:rPr>
      <w:rFonts w:ascii="宋体" w:eastAsia="宋体" w:hAnsi="宋体" w:cs="宋体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436</Words>
  <Characters>2486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2012-2013学年第二学期研究生助教拟聘学生名单公示</dc:title>
  <dc:subject/>
  <dc:creator>wxq</dc:creator>
  <cp:keywords/>
  <dc:description/>
  <cp:lastModifiedBy>张萌</cp:lastModifiedBy>
  <cp:revision>4</cp:revision>
  <cp:lastPrinted>2014-09-18T02:02:00Z</cp:lastPrinted>
  <dcterms:created xsi:type="dcterms:W3CDTF">2014-03-04T07:27:00Z</dcterms:created>
  <dcterms:modified xsi:type="dcterms:W3CDTF">2014-09-18T03:16:00Z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