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CA" w:rsidRDefault="00246CCA" w:rsidP="00246CCA">
      <w:pPr>
        <w:rPr>
          <w:rFonts w:ascii="仿宋" w:eastAsia="仿宋" w:hAnsi="仿宋"/>
          <w:szCs w:val="28"/>
        </w:rPr>
      </w:pPr>
    </w:p>
    <w:p w:rsidR="00246CCA" w:rsidRDefault="00246CCA" w:rsidP="00246CCA">
      <w:pPr>
        <w:jc w:val="center"/>
        <w:rPr>
          <w:rFonts w:ascii="仿宋" w:eastAsia="仿宋" w:hAnsi="仿宋" w:hint="eastAsia"/>
          <w:szCs w:val="28"/>
        </w:rPr>
      </w:pPr>
      <w:r>
        <w:rPr>
          <w:rFonts w:ascii="仿宋" w:eastAsia="仿宋" w:hAnsi="仿宋" w:hint="eastAsia"/>
          <w:szCs w:val="28"/>
        </w:rPr>
        <w:t>进出点交通托运费用统计表</w:t>
      </w:r>
    </w:p>
    <w:p w:rsidR="00246CCA" w:rsidRDefault="00246CCA" w:rsidP="00246CCA">
      <w:pPr>
        <w:pStyle w:val="a5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学院：（盖章）</w:t>
      </w:r>
    </w:p>
    <w:p w:rsidR="00246CCA" w:rsidRDefault="00246CCA" w:rsidP="00246CCA">
      <w:pPr>
        <w:pStyle w:val="a5"/>
        <w:rPr>
          <w:rFonts w:ascii="仿宋" w:eastAsia="仿宋" w:hAnsi="仿宋" w:cs="Times New Roman" w:hint="eastAsia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报销日期：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16"/>
        <w:gridCol w:w="1134"/>
        <w:gridCol w:w="1134"/>
        <w:gridCol w:w="1235"/>
        <w:gridCol w:w="1742"/>
        <w:gridCol w:w="992"/>
        <w:gridCol w:w="993"/>
      </w:tblGrid>
      <w:tr w:rsidR="00246CCA" w:rsidTr="00246C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CCA" w:rsidRDefault="00246CCA">
            <w:pPr>
              <w:pStyle w:val="a5"/>
              <w:jc w:val="both"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学院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CCA" w:rsidRDefault="00246CCA">
            <w:pPr>
              <w:pStyle w:val="a5"/>
              <w:jc w:val="both"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CCA" w:rsidRDefault="00246CCA">
            <w:pPr>
              <w:pStyle w:val="a5"/>
              <w:jc w:val="both"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实习单位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CCA" w:rsidRDefault="00246CCA">
            <w:pPr>
              <w:pStyle w:val="a5"/>
              <w:jc w:val="both"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学生姓名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CCA" w:rsidRDefault="00246CCA">
            <w:pPr>
              <w:pStyle w:val="a5"/>
              <w:jc w:val="both"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车票核报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CCA" w:rsidRDefault="00246CCA">
            <w:pPr>
              <w:pStyle w:val="a5"/>
              <w:jc w:val="both"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托运和市内交通（核报补贴）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CCA" w:rsidRDefault="00246CCA">
            <w:pPr>
              <w:pStyle w:val="a5"/>
              <w:jc w:val="both"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核报金额合计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CCA" w:rsidRDefault="00246CCA">
            <w:pPr>
              <w:pStyle w:val="a5"/>
              <w:jc w:val="both"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备注</w:t>
            </w: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246CCA" w:rsidTr="00246CCA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CA" w:rsidRDefault="00246CCA">
            <w:pPr>
              <w:pStyle w:val="a5"/>
              <w:rPr>
                <w:rFonts w:ascii="仿宋" w:eastAsia="仿宋" w:hAnsi="仿宋" w:cs="Times New Roman"/>
                <w:kern w:val="2"/>
              </w:rPr>
            </w:pPr>
          </w:p>
        </w:tc>
      </w:tr>
    </w:tbl>
    <w:p w:rsidR="009B2AF9" w:rsidRDefault="009B2AF9"/>
    <w:sectPr w:rsidR="009B2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F9" w:rsidRDefault="009B2AF9" w:rsidP="00246CCA">
      <w:r>
        <w:separator/>
      </w:r>
    </w:p>
  </w:endnote>
  <w:endnote w:type="continuationSeparator" w:id="1">
    <w:p w:rsidR="009B2AF9" w:rsidRDefault="009B2AF9" w:rsidP="0024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F9" w:rsidRDefault="009B2AF9" w:rsidP="00246CCA">
      <w:r>
        <w:separator/>
      </w:r>
    </w:p>
  </w:footnote>
  <w:footnote w:type="continuationSeparator" w:id="1">
    <w:p w:rsidR="009B2AF9" w:rsidRDefault="009B2AF9" w:rsidP="00246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CCA"/>
    <w:rsid w:val="00246CCA"/>
    <w:rsid w:val="009B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CA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CC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46C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2014-09-23T02:48:00Z</dcterms:created>
  <dcterms:modified xsi:type="dcterms:W3CDTF">2014-09-23T02:49:00Z</dcterms:modified>
</cp:coreProperties>
</file>