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AF" w:rsidRPr="00E34860" w:rsidRDefault="00310FAF" w:rsidP="00310FAF">
      <w:pPr>
        <w:snapToGrid w:val="0"/>
        <w:spacing w:line="360" w:lineRule="auto"/>
        <w:jc w:val="center"/>
        <w:rPr>
          <w:rFonts w:ascii="Calibri" w:hAnsi="Calibri"/>
          <w:b/>
          <w:sz w:val="32"/>
          <w:szCs w:val="32"/>
        </w:rPr>
      </w:pPr>
      <w:r w:rsidRPr="00E34860">
        <w:rPr>
          <w:rFonts w:ascii="Calibri" w:hAnsi="Calibri" w:hint="eastAsia"/>
          <w:b/>
          <w:sz w:val="32"/>
          <w:szCs w:val="32"/>
        </w:rPr>
        <w:t>关于申报全国高等学校医学影像专业第四轮规划教材</w:t>
      </w:r>
    </w:p>
    <w:p w:rsidR="00310FAF" w:rsidRPr="00E34860" w:rsidRDefault="00310FAF" w:rsidP="00310FAF">
      <w:pPr>
        <w:snapToGrid w:val="0"/>
        <w:spacing w:line="360" w:lineRule="auto"/>
        <w:jc w:val="center"/>
        <w:rPr>
          <w:rFonts w:ascii="Calibri" w:hAnsi="Calibri"/>
          <w:b/>
          <w:sz w:val="32"/>
          <w:szCs w:val="32"/>
        </w:rPr>
      </w:pPr>
      <w:r w:rsidRPr="00E34860">
        <w:rPr>
          <w:rFonts w:ascii="Calibri" w:hAnsi="Calibri" w:hint="eastAsia"/>
          <w:b/>
          <w:sz w:val="32"/>
          <w:szCs w:val="32"/>
        </w:rPr>
        <w:t>主编、副主编、编者遴选条件</w:t>
      </w:r>
    </w:p>
    <w:p w:rsidR="00310FAF" w:rsidRPr="00CC62CB" w:rsidRDefault="00310FAF" w:rsidP="00310FAF">
      <w:pPr>
        <w:spacing w:line="460" w:lineRule="exact"/>
        <w:ind w:firstLine="573"/>
        <w:rPr>
          <w:rFonts w:hint="eastAsia"/>
          <w:sz w:val="28"/>
          <w:szCs w:val="28"/>
        </w:rPr>
      </w:pPr>
      <w:r w:rsidRPr="00CC62CB">
        <w:rPr>
          <w:rFonts w:hint="eastAsia"/>
          <w:sz w:val="28"/>
          <w:szCs w:val="28"/>
        </w:rPr>
        <w:t>全国高等学校医学影像专业规划教材第一至三轮的出版，为我国医学影像专业的发展做出了重要贡献。随着医学影像学的飞速发展，为适应全国医学教育发展的新形势与新要求，确保国家卫生和计划生育委员会“十三五”医学影像专业规划教材及规划数字教材的顺利编写与出版，在广泛听取前三轮教材编写及使用意见的基础上，经全国高等医药教材建设研究会和人民卫生出版社共同磋商后，决定成立全国高等学校医学影像专业第四轮规划教材评审委员会，并启动全国高等学校医学影像专业第四轮规划教材及规划数字教材</w:t>
      </w:r>
      <w:r w:rsidRPr="00CC62CB">
        <w:rPr>
          <w:sz w:val="28"/>
          <w:szCs w:val="28"/>
        </w:rPr>
        <w:t>的编写修订工作</w:t>
      </w:r>
      <w:r w:rsidRPr="00CC62CB">
        <w:rPr>
          <w:rFonts w:hint="eastAsia"/>
          <w:sz w:val="28"/>
          <w:szCs w:val="28"/>
        </w:rPr>
        <w:t>。</w:t>
      </w:r>
    </w:p>
    <w:p w:rsidR="00310FAF" w:rsidRPr="00E34860" w:rsidRDefault="00310FAF" w:rsidP="00310FAF">
      <w:pPr>
        <w:spacing w:line="460" w:lineRule="exact"/>
        <w:ind w:firstLine="573"/>
        <w:rPr>
          <w:sz w:val="28"/>
          <w:szCs w:val="28"/>
        </w:rPr>
      </w:pPr>
      <w:r w:rsidRPr="00E34860">
        <w:rPr>
          <w:rFonts w:hint="eastAsia"/>
          <w:sz w:val="28"/>
          <w:szCs w:val="28"/>
        </w:rPr>
        <w:t>本套教材质量的优劣直接关系到我国医学影像专业教育教学水平。教材编写的质量不仅取决于主编的学术水平、教学经验、写作能力及对编写目的、要求的理解，也取决于主编对本套教材系统性、历史性的了解和对国际医学教育现状的熟悉程度。为使全国高等学校医学影像专业第四轮规划教材的修订工作顺利展开，出版一套适合我国当前医学影像专业教育特点的高质量教材，特制定主编、副主编、编者遴选条件如下：</w:t>
      </w:r>
    </w:p>
    <w:p w:rsidR="00310FAF" w:rsidRPr="00E34860" w:rsidRDefault="00310FAF" w:rsidP="00310FAF">
      <w:pPr>
        <w:spacing w:line="460" w:lineRule="exact"/>
        <w:ind w:firstLine="573"/>
        <w:rPr>
          <w:sz w:val="28"/>
          <w:szCs w:val="28"/>
        </w:rPr>
      </w:pPr>
      <w:r w:rsidRPr="00E34860">
        <w:rPr>
          <w:rFonts w:hint="eastAsia"/>
          <w:sz w:val="28"/>
          <w:szCs w:val="28"/>
        </w:rPr>
        <w:t>本次修订工作本着“质量第一”的原则选择学科内最优秀的申报者担任主编和副主编。同时，坚持“兼顾学科发展和人才培养”的原则，让尽可能多的地区和院校的优秀教师参与教材编写工作。</w:t>
      </w:r>
    </w:p>
    <w:p w:rsidR="00310FAF" w:rsidRPr="00E34860" w:rsidRDefault="00310FAF" w:rsidP="00310FAF">
      <w:pPr>
        <w:spacing w:line="460" w:lineRule="exact"/>
        <w:ind w:firstLine="573"/>
        <w:rPr>
          <w:sz w:val="28"/>
          <w:szCs w:val="28"/>
        </w:rPr>
      </w:pPr>
      <w:r w:rsidRPr="00E34860">
        <w:rPr>
          <w:rFonts w:hint="eastAsia"/>
          <w:sz w:val="28"/>
          <w:szCs w:val="28"/>
        </w:rPr>
        <w:t>一、热衷于教学事业，积极参与教学改革，特别是教学内容、课程体系及教学方法的改革，熟悉培养目标和教材特点。</w:t>
      </w:r>
    </w:p>
    <w:p w:rsidR="00310FAF" w:rsidRPr="00E34860" w:rsidRDefault="00310FAF" w:rsidP="00310FAF">
      <w:pPr>
        <w:spacing w:line="460" w:lineRule="exact"/>
        <w:ind w:firstLine="573"/>
        <w:rPr>
          <w:sz w:val="28"/>
          <w:szCs w:val="28"/>
        </w:rPr>
      </w:pPr>
      <w:r w:rsidRPr="00E34860">
        <w:rPr>
          <w:rFonts w:hint="eastAsia"/>
          <w:sz w:val="28"/>
          <w:szCs w:val="28"/>
        </w:rPr>
        <w:t>二、主编、副主编、编者应具备的相应条件：</w:t>
      </w:r>
    </w:p>
    <w:p w:rsidR="00310FAF" w:rsidRPr="00E34860" w:rsidRDefault="00310FAF" w:rsidP="00310FAF">
      <w:pPr>
        <w:spacing w:line="460" w:lineRule="exact"/>
        <w:ind w:firstLine="573"/>
        <w:rPr>
          <w:sz w:val="28"/>
          <w:szCs w:val="28"/>
        </w:rPr>
      </w:pPr>
      <w:r w:rsidRPr="00E34860">
        <w:rPr>
          <w:rFonts w:hint="eastAsia"/>
          <w:sz w:val="28"/>
          <w:szCs w:val="28"/>
        </w:rPr>
        <w:t>1</w:t>
      </w:r>
      <w:r w:rsidRPr="00E34860">
        <w:rPr>
          <w:rFonts w:hint="eastAsia"/>
          <w:sz w:val="28"/>
          <w:szCs w:val="28"/>
        </w:rPr>
        <w:t>．主编</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1</w:t>
      </w:r>
      <w:r w:rsidRPr="00E34860">
        <w:rPr>
          <w:rFonts w:hint="eastAsia"/>
          <w:sz w:val="28"/>
          <w:szCs w:val="28"/>
        </w:rPr>
        <w:t>）具有丰富的教学经验，熟悉本专业教材，担任本学科本科教学的理论讲授在</w:t>
      </w:r>
      <w:r w:rsidRPr="00E34860">
        <w:rPr>
          <w:rFonts w:hint="eastAsia"/>
          <w:sz w:val="28"/>
          <w:szCs w:val="28"/>
        </w:rPr>
        <w:t>10</w:t>
      </w:r>
      <w:r w:rsidRPr="00E34860">
        <w:rPr>
          <w:rFonts w:hint="eastAsia"/>
          <w:sz w:val="28"/>
          <w:szCs w:val="28"/>
        </w:rPr>
        <w:t>年以上；有较深的学术造诣，较高的写作水平，近</w:t>
      </w:r>
      <w:r w:rsidRPr="00E34860">
        <w:rPr>
          <w:rFonts w:hint="eastAsia"/>
          <w:sz w:val="28"/>
          <w:szCs w:val="28"/>
        </w:rPr>
        <w:t>5</w:t>
      </w:r>
      <w:r w:rsidRPr="00E34860">
        <w:rPr>
          <w:rFonts w:hint="eastAsia"/>
          <w:sz w:val="28"/>
          <w:szCs w:val="28"/>
        </w:rPr>
        <w:t>年内担任过国家教育部或国家卫生和计划生育委员会规划教材的主编或副主编。不从事本学科教学的教师不能担任主编或编者。不</w:t>
      </w:r>
      <w:r w:rsidRPr="00E34860">
        <w:rPr>
          <w:rFonts w:hint="eastAsia"/>
          <w:sz w:val="28"/>
          <w:szCs w:val="28"/>
        </w:rPr>
        <w:lastRenderedPageBreak/>
        <w:t>从事医学影像专业本科教育的教师不能担任医学影像专业本科教材的第一主编。</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2</w:t>
      </w:r>
      <w:r w:rsidRPr="00E34860">
        <w:rPr>
          <w:rFonts w:hint="eastAsia"/>
          <w:sz w:val="28"/>
          <w:szCs w:val="28"/>
        </w:rPr>
        <w:t>）主编必须具有教授职称，担任博士研究生导师，具有省部级以上层次课题。主编年龄原则上不超过</w:t>
      </w:r>
      <w:r w:rsidRPr="00E34860">
        <w:rPr>
          <w:rFonts w:hint="eastAsia"/>
          <w:sz w:val="28"/>
          <w:szCs w:val="28"/>
        </w:rPr>
        <w:t>60</w:t>
      </w:r>
      <w:r w:rsidRPr="00E34860">
        <w:rPr>
          <w:rFonts w:hint="eastAsia"/>
          <w:sz w:val="28"/>
          <w:szCs w:val="28"/>
        </w:rPr>
        <w:t>岁；对教材建设有突出贡献者年龄可适当放宽，原则上不超过</w:t>
      </w:r>
      <w:r w:rsidRPr="00E34860">
        <w:rPr>
          <w:rFonts w:hint="eastAsia"/>
          <w:sz w:val="28"/>
          <w:szCs w:val="28"/>
        </w:rPr>
        <w:t>65</w:t>
      </w:r>
      <w:r w:rsidRPr="00E34860">
        <w:rPr>
          <w:rFonts w:hint="eastAsia"/>
          <w:sz w:val="28"/>
          <w:szCs w:val="28"/>
        </w:rPr>
        <w:t>岁。</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3</w:t>
      </w:r>
      <w:r w:rsidRPr="00E34860">
        <w:rPr>
          <w:rFonts w:hint="eastAsia"/>
          <w:sz w:val="28"/>
          <w:szCs w:val="28"/>
        </w:rPr>
        <w:t>）主编必须在本学科享有较高的威望，具有较强的组织能力，作风正派，能发扬学术民主，善于团结同志，责任心强，具有奉献精神。</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4</w:t>
      </w:r>
      <w:r w:rsidRPr="00E34860">
        <w:rPr>
          <w:rFonts w:hint="eastAsia"/>
          <w:sz w:val="28"/>
          <w:szCs w:val="28"/>
        </w:rPr>
        <w:t>）院士、长江学者及国家精品课程负责人申报主编、副主编者优先考虑；条件相当的申报者，编写计划优秀优先考虑。</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5</w:t>
      </w:r>
      <w:r w:rsidRPr="00E34860">
        <w:rPr>
          <w:rFonts w:hint="eastAsia"/>
          <w:sz w:val="28"/>
          <w:szCs w:val="28"/>
        </w:rPr>
        <w:t>）主编为</w:t>
      </w:r>
      <w:r w:rsidRPr="00E34860">
        <w:rPr>
          <w:rFonts w:hint="eastAsia"/>
          <w:sz w:val="28"/>
          <w:szCs w:val="28"/>
        </w:rPr>
        <w:t>2</w:t>
      </w:r>
      <w:r w:rsidRPr="00E34860">
        <w:rPr>
          <w:rFonts w:hint="eastAsia"/>
          <w:sz w:val="28"/>
          <w:szCs w:val="28"/>
        </w:rPr>
        <w:t>人或</w:t>
      </w:r>
      <w:r w:rsidRPr="00E34860">
        <w:rPr>
          <w:rFonts w:hint="eastAsia"/>
          <w:sz w:val="28"/>
          <w:szCs w:val="28"/>
        </w:rPr>
        <w:t>2</w:t>
      </w:r>
      <w:r w:rsidRPr="00E34860">
        <w:rPr>
          <w:rFonts w:hint="eastAsia"/>
          <w:sz w:val="28"/>
          <w:szCs w:val="28"/>
        </w:rPr>
        <w:t>人以上时，第一主编为主要负责人。</w:t>
      </w:r>
    </w:p>
    <w:p w:rsidR="00310FAF" w:rsidRPr="00E34860" w:rsidRDefault="00310FAF" w:rsidP="00310FAF">
      <w:pPr>
        <w:spacing w:line="460" w:lineRule="exact"/>
        <w:ind w:firstLine="573"/>
        <w:rPr>
          <w:sz w:val="28"/>
          <w:szCs w:val="28"/>
        </w:rPr>
      </w:pPr>
      <w:r w:rsidRPr="00E34860">
        <w:rPr>
          <w:rFonts w:hint="eastAsia"/>
          <w:sz w:val="28"/>
          <w:szCs w:val="28"/>
        </w:rPr>
        <w:t>2</w:t>
      </w:r>
      <w:r w:rsidRPr="00E34860">
        <w:rPr>
          <w:rFonts w:hint="eastAsia"/>
          <w:sz w:val="28"/>
          <w:szCs w:val="28"/>
        </w:rPr>
        <w:t>．副主编</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1</w:t>
      </w:r>
      <w:r w:rsidRPr="00E34860">
        <w:rPr>
          <w:rFonts w:hint="eastAsia"/>
          <w:sz w:val="28"/>
          <w:szCs w:val="28"/>
        </w:rPr>
        <w:t>）有丰富的教学经验，熟悉本专业教材，担任本学科本科教学的理论讲授在</w:t>
      </w:r>
      <w:r w:rsidRPr="00E34860">
        <w:rPr>
          <w:rFonts w:hint="eastAsia"/>
          <w:sz w:val="28"/>
          <w:szCs w:val="28"/>
        </w:rPr>
        <w:t>8</w:t>
      </w:r>
      <w:r w:rsidRPr="00E34860">
        <w:rPr>
          <w:rFonts w:hint="eastAsia"/>
          <w:sz w:val="28"/>
          <w:szCs w:val="28"/>
        </w:rPr>
        <w:t>年以上；有较深的学术造诣，较高的写作水平，近</w:t>
      </w:r>
      <w:r w:rsidRPr="00E34860">
        <w:rPr>
          <w:rFonts w:hint="eastAsia"/>
          <w:sz w:val="28"/>
          <w:szCs w:val="28"/>
        </w:rPr>
        <w:t>5</w:t>
      </w:r>
      <w:r w:rsidRPr="00E34860">
        <w:rPr>
          <w:rFonts w:hint="eastAsia"/>
          <w:sz w:val="28"/>
          <w:szCs w:val="28"/>
        </w:rPr>
        <w:t>年内副主编或参与过国家教育部、国家卫生和计划生育委员会规划教材的编写。不从事本学科教学的教师不能担任副主编或编者。</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2</w:t>
      </w:r>
      <w:r w:rsidRPr="00E34860">
        <w:rPr>
          <w:rFonts w:hint="eastAsia"/>
          <w:sz w:val="28"/>
          <w:szCs w:val="28"/>
        </w:rPr>
        <w:t>）副主编必须具有教授职称，担任硕士研究生导师。副主编年龄原则上不超过</w:t>
      </w:r>
      <w:r w:rsidRPr="00E34860">
        <w:rPr>
          <w:rFonts w:hint="eastAsia"/>
          <w:sz w:val="28"/>
          <w:szCs w:val="28"/>
        </w:rPr>
        <w:t>60</w:t>
      </w:r>
      <w:r w:rsidRPr="00E34860">
        <w:rPr>
          <w:rFonts w:hint="eastAsia"/>
          <w:sz w:val="28"/>
          <w:szCs w:val="28"/>
        </w:rPr>
        <w:t>岁，对教材建设有突出贡献者年龄可适当放宽。</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3</w:t>
      </w:r>
      <w:r w:rsidRPr="00E34860">
        <w:rPr>
          <w:rFonts w:hint="eastAsia"/>
          <w:sz w:val="28"/>
          <w:szCs w:val="28"/>
        </w:rPr>
        <w:t>）副主编必须具有较强的团队意识与合作能力，能主动配合、支持主编工作，保质保量地完成分配的工作和本人的编写任务。</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4</w:t>
      </w:r>
      <w:r w:rsidRPr="00E34860">
        <w:rPr>
          <w:rFonts w:hint="eastAsia"/>
          <w:sz w:val="28"/>
          <w:szCs w:val="28"/>
        </w:rPr>
        <w:t>）副主编在总体申报并征得第一主编认可与推荐的基础上确定。</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5</w:t>
      </w:r>
      <w:r w:rsidRPr="00E34860">
        <w:rPr>
          <w:rFonts w:hint="eastAsia"/>
          <w:sz w:val="28"/>
          <w:szCs w:val="28"/>
        </w:rPr>
        <w:t>）医学影像专业本科教材的副主编中，从事医学影像专业本科教育的教师不宜少于</w:t>
      </w:r>
      <w:r w:rsidRPr="00E34860">
        <w:rPr>
          <w:rFonts w:hint="eastAsia"/>
          <w:sz w:val="28"/>
          <w:szCs w:val="28"/>
        </w:rPr>
        <w:t>2/3</w:t>
      </w:r>
      <w:r w:rsidRPr="00E34860">
        <w:rPr>
          <w:rFonts w:hint="eastAsia"/>
          <w:sz w:val="28"/>
          <w:szCs w:val="28"/>
        </w:rPr>
        <w:t>。</w:t>
      </w:r>
    </w:p>
    <w:p w:rsidR="00310FAF" w:rsidRPr="00E34860" w:rsidRDefault="00310FAF" w:rsidP="00310FAF">
      <w:pPr>
        <w:spacing w:line="460" w:lineRule="exact"/>
        <w:ind w:firstLine="573"/>
        <w:rPr>
          <w:sz w:val="28"/>
          <w:szCs w:val="28"/>
        </w:rPr>
      </w:pPr>
      <w:r w:rsidRPr="00E34860">
        <w:rPr>
          <w:rFonts w:hint="eastAsia"/>
          <w:sz w:val="28"/>
          <w:szCs w:val="28"/>
        </w:rPr>
        <w:t>3</w:t>
      </w:r>
      <w:r w:rsidRPr="00E34860">
        <w:rPr>
          <w:rFonts w:hint="eastAsia"/>
          <w:sz w:val="28"/>
          <w:szCs w:val="28"/>
        </w:rPr>
        <w:t>、编者</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1</w:t>
      </w:r>
      <w:r w:rsidRPr="00E34860">
        <w:rPr>
          <w:rFonts w:hint="eastAsia"/>
          <w:sz w:val="28"/>
          <w:szCs w:val="28"/>
        </w:rPr>
        <w:t>）有丰富的教学经验，熟悉本专业教材，担任本学科本科教学的理论讲授在</w:t>
      </w:r>
      <w:r w:rsidRPr="00E34860">
        <w:rPr>
          <w:rFonts w:hint="eastAsia"/>
          <w:sz w:val="28"/>
          <w:szCs w:val="28"/>
        </w:rPr>
        <w:t>5</w:t>
      </w:r>
      <w:r w:rsidRPr="00E34860">
        <w:rPr>
          <w:rFonts w:hint="eastAsia"/>
          <w:sz w:val="28"/>
          <w:szCs w:val="28"/>
        </w:rPr>
        <w:t>年以上；有较深的学术造诣，较高的写作水平，近</w:t>
      </w:r>
      <w:r w:rsidRPr="00E34860">
        <w:rPr>
          <w:rFonts w:hint="eastAsia"/>
          <w:sz w:val="28"/>
          <w:szCs w:val="28"/>
        </w:rPr>
        <w:t>5</w:t>
      </w:r>
      <w:r w:rsidRPr="00E34860">
        <w:rPr>
          <w:rFonts w:hint="eastAsia"/>
          <w:sz w:val="28"/>
          <w:szCs w:val="28"/>
        </w:rPr>
        <w:t>年内有教材编写的经历；不从事本学科教学的教师不能担任编者。</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2</w:t>
      </w:r>
      <w:r w:rsidRPr="00E34860">
        <w:rPr>
          <w:rFonts w:hint="eastAsia"/>
          <w:sz w:val="28"/>
          <w:szCs w:val="28"/>
        </w:rPr>
        <w:t>）编者原则上应具有副教授职称，在校内为本学科骨干或学术带头人，踏实肯干，作风正派，责任心强，具有奉献精神，能够主</w:t>
      </w:r>
      <w:r w:rsidRPr="00E34860">
        <w:rPr>
          <w:rFonts w:hint="eastAsia"/>
          <w:sz w:val="28"/>
          <w:szCs w:val="28"/>
        </w:rPr>
        <w:lastRenderedPageBreak/>
        <w:t>动配合主编开展工作，健康状况良好。原则上，鼓励在教学一线的中青年教师多参与编写。</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3</w:t>
      </w:r>
      <w:r w:rsidRPr="00E34860">
        <w:rPr>
          <w:rFonts w:hint="eastAsia"/>
          <w:sz w:val="28"/>
          <w:szCs w:val="28"/>
        </w:rPr>
        <w:t>）遴选编者应从保证质量出发，并具有一定的广泛性，应吸收更多的医药院校中符合条件的教师参加编写。原则上每所院校参与编写一本教材的编者不超过</w:t>
      </w:r>
      <w:r w:rsidRPr="00E34860">
        <w:rPr>
          <w:rFonts w:hint="eastAsia"/>
          <w:sz w:val="28"/>
          <w:szCs w:val="28"/>
        </w:rPr>
        <w:t>1</w:t>
      </w:r>
      <w:r w:rsidRPr="00E34860">
        <w:rPr>
          <w:rFonts w:hint="eastAsia"/>
          <w:sz w:val="28"/>
          <w:szCs w:val="28"/>
        </w:rPr>
        <w:t>人，主编单位可加</w:t>
      </w:r>
      <w:r w:rsidRPr="00E34860">
        <w:rPr>
          <w:rFonts w:hint="eastAsia"/>
          <w:sz w:val="28"/>
          <w:szCs w:val="28"/>
        </w:rPr>
        <w:t>1</w:t>
      </w:r>
      <w:r w:rsidRPr="00E34860">
        <w:rPr>
          <w:rFonts w:hint="eastAsia"/>
          <w:sz w:val="28"/>
          <w:szCs w:val="28"/>
        </w:rPr>
        <w:t>人。</w:t>
      </w:r>
    </w:p>
    <w:p w:rsidR="00310FAF" w:rsidRPr="00E34860" w:rsidRDefault="00310FAF" w:rsidP="00310FAF">
      <w:pPr>
        <w:spacing w:line="460" w:lineRule="exact"/>
        <w:ind w:firstLine="573"/>
        <w:rPr>
          <w:rFonts w:hint="eastAsia"/>
          <w:sz w:val="28"/>
          <w:szCs w:val="28"/>
        </w:rPr>
      </w:pPr>
      <w:r w:rsidRPr="00E34860">
        <w:rPr>
          <w:rFonts w:hint="eastAsia"/>
          <w:sz w:val="28"/>
          <w:szCs w:val="28"/>
        </w:rPr>
        <w:t>（</w:t>
      </w:r>
      <w:r w:rsidRPr="00E34860">
        <w:rPr>
          <w:rFonts w:hint="eastAsia"/>
          <w:sz w:val="28"/>
          <w:szCs w:val="28"/>
        </w:rPr>
        <w:t>4</w:t>
      </w:r>
      <w:r w:rsidRPr="00E34860">
        <w:rPr>
          <w:rFonts w:hint="eastAsia"/>
          <w:sz w:val="28"/>
          <w:szCs w:val="28"/>
        </w:rPr>
        <w:t>）医学影像专业本科教材的编者，从事医学影像专业本科教育的教师不宜少于</w:t>
      </w:r>
      <w:r w:rsidRPr="00E34860">
        <w:rPr>
          <w:rFonts w:hint="eastAsia"/>
          <w:sz w:val="28"/>
          <w:szCs w:val="28"/>
        </w:rPr>
        <w:t>2/3</w:t>
      </w:r>
      <w:r w:rsidRPr="00E34860">
        <w:rPr>
          <w:rFonts w:hint="eastAsia"/>
          <w:sz w:val="28"/>
          <w:szCs w:val="28"/>
        </w:rPr>
        <w:t>。</w:t>
      </w:r>
    </w:p>
    <w:p w:rsidR="00310FAF" w:rsidRPr="00E34860" w:rsidRDefault="00310FAF" w:rsidP="00310FAF">
      <w:pPr>
        <w:spacing w:line="460" w:lineRule="exact"/>
        <w:ind w:firstLine="573"/>
        <w:rPr>
          <w:sz w:val="28"/>
          <w:szCs w:val="28"/>
        </w:rPr>
      </w:pPr>
      <w:r w:rsidRPr="00E34860">
        <w:rPr>
          <w:rFonts w:hint="eastAsia"/>
          <w:sz w:val="28"/>
          <w:szCs w:val="28"/>
        </w:rPr>
        <w:t>（</w:t>
      </w:r>
      <w:r w:rsidRPr="00E34860">
        <w:rPr>
          <w:rFonts w:hint="eastAsia"/>
          <w:sz w:val="28"/>
          <w:szCs w:val="28"/>
        </w:rPr>
        <w:t>5</w:t>
      </w:r>
      <w:r w:rsidRPr="00E34860">
        <w:rPr>
          <w:rFonts w:hint="eastAsia"/>
          <w:sz w:val="28"/>
          <w:szCs w:val="28"/>
        </w:rPr>
        <w:t>）编者在总体申报并征得主编认可与推荐的基础上确定。</w:t>
      </w:r>
    </w:p>
    <w:p w:rsidR="00310FAF" w:rsidRPr="00E34860" w:rsidRDefault="00310FAF" w:rsidP="00310FAF">
      <w:pPr>
        <w:spacing w:line="460" w:lineRule="exact"/>
        <w:ind w:firstLine="573"/>
        <w:rPr>
          <w:sz w:val="28"/>
          <w:szCs w:val="28"/>
        </w:rPr>
      </w:pPr>
      <w:r w:rsidRPr="00E34860">
        <w:rPr>
          <w:rFonts w:hint="eastAsia"/>
          <w:sz w:val="28"/>
          <w:szCs w:val="28"/>
        </w:rPr>
        <w:t>4</w:t>
      </w:r>
      <w:r w:rsidRPr="00E34860">
        <w:rPr>
          <w:rFonts w:hint="eastAsia"/>
          <w:sz w:val="28"/>
          <w:szCs w:val="28"/>
        </w:rPr>
        <w:t>、一套教材中，一所院校担任主编、副主编的教师原则上不宜超过</w:t>
      </w:r>
      <w:r w:rsidRPr="00E34860">
        <w:rPr>
          <w:rFonts w:hint="eastAsia"/>
          <w:sz w:val="28"/>
          <w:szCs w:val="28"/>
        </w:rPr>
        <w:t>2</w:t>
      </w:r>
      <w:r w:rsidRPr="00E34860">
        <w:rPr>
          <w:rFonts w:hint="eastAsia"/>
          <w:sz w:val="28"/>
          <w:szCs w:val="28"/>
        </w:rPr>
        <w:t>名。</w:t>
      </w:r>
    </w:p>
    <w:p w:rsidR="00310FAF" w:rsidRPr="00E34860" w:rsidRDefault="00310FAF" w:rsidP="00310FAF">
      <w:pPr>
        <w:spacing w:line="460" w:lineRule="exact"/>
        <w:ind w:firstLine="573"/>
        <w:rPr>
          <w:sz w:val="28"/>
          <w:szCs w:val="28"/>
        </w:rPr>
      </w:pPr>
      <w:r w:rsidRPr="00E34860">
        <w:rPr>
          <w:rFonts w:hint="eastAsia"/>
          <w:sz w:val="28"/>
          <w:szCs w:val="28"/>
        </w:rPr>
        <w:t>三、凡参加推荐编写人员的单位应能在时间、人员等方面给予一定的支持，并在教学中使用本教材。</w:t>
      </w:r>
    </w:p>
    <w:p w:rsidR="00310FAF" w:rsidRPr="00E34860" w:rsidRDefault="00310FAF" w:rsidP="00310FAF">
      <w:pPr>
        <w:spacing w:line="460" w:lineRule="exact"/>
        <w:ind w:firstLine="573"/>
        <w:rPr>
          <w:sz w:val="28"/>
          <w:szCs w:val="28"/>
        </w:rPr>
      </w:pPr>
      <w:r w:rsidRPr="00E34860">
        <w:rPr>
          <w:rFonts w:hint="eastAsia"/>
          <w:sz w:val="28"/>
          <w:szCs w:val="28"/>
        </w:rPr>
        <w:t>四、凡承担全国高等医药教材建设研究会规划教材编写任务者，在编写期间以及教材出版后</w:t>
      </w:r>
      <w:r w:rsidRPr="00E34860">
        <w:rPr>
          <w:rFonts w:hint="eastAsia"/>
          <w:sz w:val="28"/>
          <w:szCs w:val="28"/>
        </w:rPr>
        <w:t>2</w:t>
      </w:r>
      <w:r w:rsidRPr="00E34860">
        <w:rPr>
          <w:rFonts w:hint="eastAsia"/>
          <w:sz w:val="28"/>
          <w:szCs w:val="28"/>
        </w:rPr>
        <w:t>年内（以教材出版日期计算）不得参与其他出版社同类教材的编写，或将其编写内容交由其他出版单位出版。</w:t>
      </w:r>
    </w:p>
    <w:p w:rsidR="00310FAF" w:rsidRPr="00E34860" w:rsidRDefault="00310FAF" w:rsidP="00310FAF">
      <w:pPr>
        <w:spacing w:line="460" w:lineRule="exact"/>
        <w:ind w:firstLine="573"/>
        <w:rPr>
          <w:sz w:val="28"/>
          <w:szCs w:val="28"/>
        </w:rPr>
      </w:pPr>
      <w:r w:rsidRPr="00E34860">
        <w:rPr>
          <w:rFonts w:hint="eastAsia"/>
          <w:sz w:val="28"/>
          <w:szCs w:val="28"/>
        </w:rPr>
        <w:t>五、本教材的编写时间是</w:t>
      </w:r>
      <w:r w:rsidRPr="00E34860">
        <w:rPr>
          <w:rFonts w:hint="eastAsia"/>
          <w:sz w:val="28"/>
          <w:szCs w:val="28"/>
        </w:rPr>
        <w:t>2015</w:t>
      </w:r>
      <w:r w:rsidRPr="00E34860">
        <w:rPr>
          <w:rFonts w:hint="eastAsia"/>
          <w:sz w:val="28"/>
          <w:szCs w:val="28"/>
        </w:rPr>
        <w:t>年</w:t>
      </w:r>
      <w:r w:rsidRPr="00E34860">
        <w:rPr>
          <w:rFonts w:hint="eastAsia"/>
          <w:sz w:val="28"/>
          <w:szCs w:val="28"/>
        </w:rPr>
        <w:t>8</w:t>
      </w:r>
      <w:r w:rsidRPr="00E34860">
        <w:rPr>
          <w:rFonts w:hint="eastAsia"/>
          <w:sz w:val="28"/>
          <w:szCs w:val="28"/>
        </w:rPr>
        <w:t>月至</w:t>
      </w:r>
      <w:r w:rsidRPr="00E34860">
        <w:rPr>
          <w:rFonts w:hint="eastAsia"/>
          <w:sz w:val="28"/>
          <w:szCs w:val="28"/>
        </w:rPr>
        <w:t>2016</w:t>
      </w:r>
      <w:r w:rsidRPr="00E34860">
        <w:rPr>
          <w:rFonts w:hint="eastAsia"/>
          <w:sz w:val="28"/>
          <w:szCs w:val="28"/>
        </w:rPr>
        <w:t>年</w:t>
      </w:r>
      <w:r w:rsidRPr="00E34860">
        <w:rPr>
          <w:rFonts w:hint="eastAsia"/>
          <w:sz w:val="28"/>
          <w:szCs w:val="28"/>
        </w:rPr>
        <w:t>3</w:t>
      </w:r>
      <w:r w:rsidRPr="00E34860">
        <w:rPr>
          <w:rFonts w:hint="eastAsia"/>
          <w:sz w:val="28"/>
          <w:szCs w:val="28"/>
        </w:rPr>
        <w:t>月，</w:t>
      </w:r>
      <w:r w:rsidRPr="00E34860">
        <w:rPr>
          <w:rFonts w:hint="eastAsia"/>
          <w:sz w:val="28"/>
          <w:szCs w:val="28"/>
        </w:rPr>
        <w:t>2016</w:t>
      </w:r>
      <w:r w:rsidRPr="00E34860">
        <w:rPr>
          <w:rFonts w:hint="eastAsia"/>
          <w:sz w:val="28"/>
          <w:szCs w:val="28"/>
        </w:rPr>
        <w:t>年夏季出版供书。为确保学校按时用书，在编写期间有中、长期出国或其他任务者，不宜担任主编、副主编与编者。</w:t>
      </w:r>
    </w:p>
    <w:p w:rsidR="00310FAF" w:rsidRPr="00E34860" w:rsidRDefault="00310FAF" w:rsidP="00310FAF">
      <w:pPr>
        <w:spacing w:line="460" w:lineRule="exact"/>
        <w:ind w:firstLine="560"/>
        <w:rPr>
          <w:sz w:val="28"/>
          <w:szCs w:val="28"/>
        </w:rPr>
      </w:pPr>
      <w:r w:rsidRPr="00E34860">
        <w:rPr>
          <w:rFonts w:hint="eastAsia"/>
          <w:sz w:val="28"/>
          <w:szCs w:val="28"/>
        </w:rPr>
        <w:t>六、为保证教材编写质量，每本教材的参编人员必须亲自执笔，不得</w:t>
      </w:r>
      <w:proofErr w:type="gramStart"/>
      <w:r w:rsidRPr="00E34860">
        <w:rPr>
          <w:rFonts w:hint="eastAsia"/>
          <w:sz w:val="28"/>
          <w:szCs w:val="28"/>
        </w:rPr>
        <w:t>由非参编</w:t>
      </w:r>
      <w:proofErr w:type="gramEnd"/>
      <w:r w:rsidRPr="00E34860">
        <w:rPr>
          <w:rFonts w:hint="eastAsia"/>
          <w:sz w:val="28"/>
          <w:szCs w:val="28"/>
        </w:rPr>
        <w:t>人员代笔，编写内容的署名必须与参编人员名单一致。</w:t>
      </w:r>
    </w:p>
    <w:p w:rsidR="00310FAF" w:rsidRPr="00E34860" w:rsidRDefault="00310FAF" w:rsidP="00310FAF">
      <w:pPr>
        <w:spacing w:line="460" w:lineRule="exact"/>
        <w:ind w:firstLine="560"/>
        <w:rPr>
          <w:sz w:val="28"/>
          <w:szCs w:val="28"/>
        </w:rPr>
      </w:pPr>
      <w:r w:rsidRPr="00E34860">
        <w:rPr>
          <w:rFonts w:hint="eastAsia"/>
          <w:sz w:val="28"/>
          <w:szCs w:val="28"/>
        </w:rPr>
        <w:t>七、为了进一步优化教材，凡参加编写的人员应能够及时反馈本套教材在使用过程中的意见和建议。</w:t>
      </w:r>
    </w:p>
    <w:p w:rsidR="00DB2773" w:rsidRPr="00310FAF" w:rsidRDefault="00DB2773">
      <w:bookmarkStart w:id="0" w:name="_GoBack"/>
      <w:bookmarkEnd w:id="0"/>
    </w:p>
    <w:sectPr w:rsidR="00DB2773" w:rsidRPr="00310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B5"/>
    <w:rsid w:val="00310FAF"/>
    <w:rsid w:val="009407B5"/>
    <w:rsid w:val="00DB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1722</Characters>
  <Application>Microsoft Office Word</Application>
  <DocSecurity>0</DocSecurity>
  <Lines>14</Lines>
  <Paragraphs>4</Paragraphs>
  <ScaleCrop>false</ScaleCrop>
  <Company>Sky123.Org</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2015-06-02T00:15:00Z</dcterms:created>
  <dcterms:modified xsi:type="dcterms:W3CDTF">2015-06-02T00:15:00Z</dcterms:modified>
</cp:coreProperties>
</file>