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教学办角色功能授权操作流程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切换角色至学院教学办。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033010" cy="1920240"/>
            <wp:effectExtent l="0" t="0" r="152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8680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点击系统管理——权限管理——角色管理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38115" cy="2531745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1729" b="3575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点击增加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1799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增加角色，填写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角色名称、角色说明等</w:t>
      </w:r>
      <w:r>
        <w:rPr>
          <w:rFonts w:hint="eastAsia" w:ascii="仿宋" w:hAnsi="仿宋" w:eastAsia="仿宋" w:cs="仿宋"/>
          <w:sz w:val="32"/>
          <w:szCs w:val="32"/>
        </w:rPr>
        <w:t>相关信息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4003675"/>
            <wp:effectExtent l="0" t="0" r="10160" b="158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选择角色，点击功能授权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1654810"/>
            <wp:effectExtent l="0" t="0" r="7620" b="254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点击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勾选相应的授权功能。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1610" cy="2929890"/>
            <wp:effectExtent l="0" t="0" r="15240" b="381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完成后，点击分配用户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0326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按照学院搜索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或可直接输入工号查询。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59524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勾选需要添加的账户，点击右侧导入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26085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导入的账号在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重新</w:t>
      </w:r>
      <w:r>
        <w:rPr>
          <w:rFonts w:hint="eastAsia" w:ascii="仿宋" w:hAnsi="仿宋" w:eastAsia="仿宋" w:cs="仿宋"/>
          <w:sz w:val="32"/>
          <w:szCs w:val="32"/>
        </w:rPr>
        <w:t>登陆后，选择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右上角角色切换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即可使用。学系角色也可参考此流程进行授权。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hMGRiMGE5MzVlY2E5ZGFhOGQxYzhiMTU2MjA1NTIifQ=="/>
  </w:docVars>
  <w:rsids>
    <w:rsidRoot w:val="00B209C9"/>
    <w:rsid w:val="004C080D"/>
    <w:rsid w:val="007E55F6"/>
    <w:rsid w:val="00B209C9"/>
    <w:rsid w:val="4EDB3734"/>
    <w:rsid w:val="550A4D12"/>
    <w:rsid w:val="59E7033A"/>
    <w:rsid w:val="5CD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2020-01-09T09:56:00Z</dcterms:created>
  <dc:creator>Windows User</dc:creator>
  <cp:lastModifiedBy>陈陈陈</cp:lastModifiedBy>
  <dcterms:modified xsi:type="dcterms:W3CDTF">2024-01-18T07:55:41Z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95D5A498C8444B1988F8CC2413648ECF_12</vt:lpwstr>
  </property>
</Properties>
</file>