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新时代大学生劳动教育理论课时学习说明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default"/>
          <w:b w:val="0"/>
          <w:i w:val="0"/>
          <w:caps w:val="0"/>
          <w:spacing w:val="0"/>
          <w:w w:val="100"/>
          <w:sz w:val="21"/>
        </w:rPr>
        <w:t>各位同学好，我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校的新时代大学生劳动教育课程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已经上线啦，欢迎大家加入课程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学习！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本门课程的开设目的是通过劳动教育，全面提高我校同学的劳动素养，帮助同学们正确地理解并树立马克思主义劳动观，将劳动光荣、劳动伟大的观念根植于内心，督促自身形成热爱劳动、尊重普通劳动者的劳动意识和劳动态度，并愿意用劳动去服务人民、贡献社会、建设国家。也希望各位同学能有实实在在的获得感，以及对马克思主义劳动观和中国特色社会主义道路的认同感，更希望各位同学在学习的过程中能提出宝贵的修改意见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课程的相关学习事项现向大家介绍：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1"/>
          <w:lang w:val="en-US" w:eastAsia="zh-CN"/>
        </w:rPr>
        <w:t>一、选课方法：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注册并登录MYCCR云课堂，将自己的姓名改为：南医大+学号+姓名（如：南医大123456张三），在首页——“加入的课程”栏目，点击右上角“加入课程”，输入课程号：21000534和激活码就可以加入我们的课程。课程的理论学习都通过线上进行，同学们通过观看教学视频和教学课件完成相应的学习任务。课程预计于1月2日结课，请各位同学抓紧时间进行学习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1"/>
          <w:lang w:val="en-US" w:eastAsia="zh-CN"/>
        </w:rPr>
        <w:t>二</w:t>
      </w:r>
      <w:r>
        <w:rPr>
          <w:rFonts w:hint="default"/>
          <w:b/>
          <w:bCs/>
          <w:i w:val="0"/>
          <w:caps w:val="0"/>
          <w:spacing w:val="0"/>
          <w:w w:val="100"/>
          <w:sz w:val="21"/>
        </w:rPr>
        <w:t>、课程成绩构成：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  <w:r>
        <w:rPr>
          <w:rFonts w:hint="default"/>
          <w:b w:val="0"/>
          <w:i w:val="0"/>
          <w:caps w:val="0"/>
          <w:spacing w:val="0"/>
          <w:w w:val="100"/>
          <w:sz w:val="21"/>
        </w:rPr>
        <w:t>总成绩包括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课件学习、习题作业和期末考试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1.课件学习主要为学生对照PPT及音视频学习相关知识内容，学生在学习完所有课件后即可获得相应成绩。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2.习题作业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为客观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单项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选择题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及判断题，每章的习题有三次提交机会，取最高分数计入最终成绩当中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3.期末考试在12月27日—1月2日期间进行，考试时间段内同学们可以在任意时间登录系统进行考试，考试时长1小时30分钟。试卷为系统随机从题库中抽取题目生成，包括选择及判断共50道题，每题2分，总计100分，请各位同学准时参加考试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4.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总成绩=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20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%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课件学习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+30%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习题作业+50%期末考试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5.理论学时部分的最终成绩采用二级制（合格、不合格），总成绩达60分及以上者为合格，否则为不合格。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0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1"/>
          <w:lang w:val="en-US" w:eastAsia="zh-CN"/>
        </w:rPr>
        <w:t>三</w:t>
      </w:r>
      <w:r>
        <w:rPr>
          <w:rFonts w:hint="default"/>
          <w:b/>
          <w:bCs/>
          <w:i w:val="0"/>
          <w:caps w:val="0"/>
          <w:spacing w:val="0"/>
          <w:w w:val="100"/>
          <w:sz w:val="21"/>
        </w:rPr>
        <w:t>、讨论区使用说明：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在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讨论区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中，我们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每天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会根据章节相关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内容设置一次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主题讨论，欢迎同学积极参与讨论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；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同学们也可以在课程范围内，就自己感兴趣的话题发帖，老师也会针对一些讨论度较高的热点话题解答同学们的疑问。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因系统暂无置顶帖功能，老师答疑区暂时作为课程公告发布区，请同学们尽量不要在此发帖。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  <w:r>
        <w:rPr>
          <w:rFonts w:hint="default"/>
          <w:b w:val="0"/>
          <w:i w:val="0"/>
          <w:caps w:val="0"/>
          <w:spacing w:val="0"/>
          <w:w w:val="100"/>
          <w:sz w:val="21"/>
        </w:rPr>
        <w:t>请大家共同维护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讨论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区的交流氛围，不要水帖，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超过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三次水帖者将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会被禁言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四、课程大纲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我们的课程线上学习共有8个课时，每一课时安排一次专题教学。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专题一 理解劳动内涵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1.1马克思主义劳动观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1.2新时代的劳动新形态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1.3新时代劳动与社会的关系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专题二 体认劳动价值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2.1劳动创造“人”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2.2劳动创造财富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2.3劳动创造美好生活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2.4劳动成就自我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专题三 锻造劳动品质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3.1专心致志，坚守梦想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br w:type="textWrapping"/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3.2吃苦耐劳，迎难而上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3.3诚实守信，修身立德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3.4团结协作，合理分工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专题四 弘扬劳动精神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4.1培育劳动精神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4.2发扬工匠精神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4.3践行劳模精神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专题五 保障劳动安全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5.1掌握劳动安全常识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5.2重视劳动安全隐患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5.3遵守劳动安全规程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5.4注重劳动保护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专题六 遵守劳动法规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6.1劳动关系与契约精神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6.2劳动合同与劳动权益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6.3劳动争议与处理方式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6.4尊重与维护知识产权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专题七 推升职业劳动素养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7.1认识职业劳动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7.2建立职业劳动认知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7.3提高职业能力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专题八 劳动托起中国梦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8.1劳动推动民族复兴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8.2劳动成就美好未来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0"/>
        </w:rPr>
      </w:pPr>
      <w:r>
        <w:rPr>
          <w:rFonts w:hint="default"/>
          <w:b/>
          <w:bCs/>
          <w:i w:val="0"/>
          <w:caps w:val="0"/>
          <w:spacing w:val="0"/>
          <w:w w:val="100"/>
          <w:sz w:val="21"/>
        </w:rPr>
        <w:t>如有其他问题，欢迎在讨论区交流沟通，祝大家学习愉快！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马克思主义学院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2021年12月1日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107CD"/>
    <w:rsid w:val="001114DC"/>
    <w:rsid w:val="073D28FB"/>
    <w:rsid w:val="07A51F1B"/>
    <w:rsid w:val="0BAC26E3"/>
    <w:rsid w:val="0F470590"/>
    <w:rsid w:val="10815B99"/>
    <w:rsid w:val="13E16411"/>
    <w:rsid w:val="155E48B0"/>
    <w:rsid w:val="1B4F37C8"/>
    <w:rsid w:val="1B860CB3"/>
    <w:rsid w:val="1BE92EC2"/>
    <w:rsid w:val="1F9B36FB"/>
    <w:rsid w:val="239B71C2"/>
    <w:rsid w:val="24B01251"/>
    <w:rsid w:val="254A6F2D"/>
    <w:rsid w:val="258E5E36"/>
    <w:rsid w:val="25D111F7"/>
    <w:rsid w:val="27154750"/>
    <w:rsid w:val="2B68704B"/>
    <w:rsid w:val="2B730B40"/>
    <w:rsid w:val="301120CD"/>
    <w:rsid w:val="30447622"/>
    <w:rsid w:val="324A3E76"/>
    <w:rsid w:val="36B06DDB"/>
    <w:rsid w:val="3B5B35B0"/>
    <w:rsid w:val="3EB3355E"/>
    <w:rsid w:val="3FBB0D7A"/>
    <w:rsid w:val="401523A9"/>
    <w:rsid w:val="44314EBE"/>
    <w:rsid w:val="466907AC"/>
    <w:rsid w:val="4D98762A"/>
    <w:rsid w:val="4FEB777A"/>
    <w:rsid w:val="51FD4054"/>
    <w:rsid w:val="53AF7C7C"/>
    <w:rsid w:val="569C18CD"/>
    <w:rsid w:val="574F548A"/>
    <w:rsid w:val="5A14387C"/>
    <w:rsid w:val="5E57474C"/>
    <w:rsid w:val="624B3D09"/>
    <w:rsid w:val="640253AE"/>
    <w:rsid w:val="64891065"/>
    <w:rsid w:val="6AFB2D4B"/>
    <w:rsid w:val="6BA95843"/>
    <w:rsid w:val="6C7D2F4F"/>
    <w:rsid w:val="70D75157"/>
    <w:rsid w:val="718D461C"/>
    <w:rsid w:val="73E610B9"/>
    <w:rsid w:val="760107CD"/>
    <w:rsid w:val="7B5A5E92"/>
    <w:rsid w:val="7C04648B"/>
    <w:rsid w:val="7DA5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2021-11-30T07:05:00Z</dcterms:created>
  <dc:creator>Thunder Director</dc:creator>
  <cp:lastModifiedBy>王星星</cp:lastModifiedBy>
  <cp:lastPrinted>2021-12-01T03:21:00Z</cp:lastPrinted>
  <dcterms:modified xsi:type="dcterms:W3CDTF">2021-12-01T09:29:20Z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0DE38959821747149472B84B5555642D</vt:lpwstr>
  </property>
</Properties>
</file>