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ascii="宋体" w:hAnsi="宋体" w:eastAsia="宋体"/>
          <w:b/>
          <w:bCs/>
          <w:sz w:val="3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-158750</wp:posOffset>
                </wp:positionV>
                <wp:extent cx="828675" cy="4756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附件1: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2pt;margin-top:-12.5pt;height:37.45pt;width:65.25pt;z-index:251659264;mso-width-relative:page;mso-height-relative:page;" filled="f" stroked="f" coordsize="21600,21600" o:gfxdata="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6M+nNoAAAAJAQAADwAAAAAAAAABACAAAAAiAAAAZHJz&#10;L2Rvd25yZXYueG1sUEsBAhQAFAAAAAgAh07iQNCkRzE7AgAAZQ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附件1: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ind w:firstLine="0" w:firstLineChars="0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="宋体" w:hAnsi="宋体" w:eastAsia="宋体"/>
          <w:b/>
          <w:bCs/>
          <w:sz w:val="30"/>
        </w:rPr>
        <w:t>南京医科大学20</w:t>
      </w:r>
      <w:r>
        <w:rPr>
          <w:rFonts w:ascii="宋体" w:hAnsi="宋体" w:eastAsia="宋体"/>
          <w:b/>
          <w:bCs/>
          <w:sz w:val="30"/>
        </w:rPr>
        <w:t>2</w:t>
      </w:r>
      <w:r>
        <w:rPr>
          <w:rFonts w:hint="eastAsia" w:ascii="宋体" w:hAnsi="宋体" w:eastAsia="宋体"/>
          <w:b/>
          <w:bCs/>
          <w:sz w:val="30"/>
        </w:rPr>
        <w:t>3年学科竞赛项目认定申报表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156"/>
        <w:gridCol w:w="253"/>
        <w:gridCol w:w="1307"/>
        <w:gridCol w:w="252"/>
        <w:gridCol w:w="882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竞赛名称</w:t>
            </w:r>
          </w:p>
        </w:tc>
        <w:tc>
          <w:tcPr>
            <w:tcW w:w="6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竞赛主办单位</w:t>
            </w:r>
          </w:p>
        </w:tc>
        <w:tc>
          <w:tcPr>
            <w:tcW w:w="6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是否为白皮书竞赛</w:t>
            </w:r>
          </w:p>
        </w:tc>
        <w:tc>
          <w:tcPr>
            <w:tcW w:w="6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校内归口部门/学院</w:t>
            </w:r>
          </w:p>
        </w:tc>
        <w:tc>
          <w:tcPr>
            <w:tcW w:w="6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参赛对象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竞赛形式</w:t>
            </w:r>
          </w:p>
        </w:tc>
        <w:tc>
          <w:tcPr>
            <w:tcW w:w="6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一、参加此竞赛的目的及意义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0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二、竞赛的主要内容、形式（竞赛的组织、指导情况，学生的参与度等）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三、竞赛组织已具备基础（包括师资、硬件、软件及其它条件等）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四、竞赛组织的困难与问题（包括师资、硬件、软件及其它设施等）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五、竞赛的所取得的成绩情况（近三年）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六、竞赛获奖目标（明确国家、省级奖项数量）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 出 科 目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 额（元）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材料费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差旅费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培训劳务费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归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口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40" w:lineRule="exact"/>
              <w:ind w:right="420" w:firstLine="823" w:firstLineChars="29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竞赛负责人签字： </w:t>
            </w:r>
          </w:p>
          <w:p>
            <w:pPr>
              <w:wordWrap w:val="0"/>
              <w:spacing w:line="540" w:lineRule="exact"/>
              <w:ind w:right="420" w:firstLine="1383" w:firstLineChars="49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分管领导签字：            日期：       </w:t>
            </w:r>
          </w:p>
          <w:p>
            <w:pPr>
              <w:wordWrap w:val="0"/>
              <w:spacing w:line="540" w:lineRule="exact"/>
              <w:ind w:right="420" w:firstLine="1383" w:firstLineChars="49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教务处负责人签字：        日期：</w:t>
            </w:r>
          </w:p>
          <w:p>
            <w:pPr>
              <w:spacing w:line="540" w:lineRule="exact"/>
              <w:ind w:firstLine="1646" w:firstLineChars="588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YmVjODVhOWM5NDAyMDM3OGM5NGUxYTVkZDE1YTMifQ=="/>
  </w:docVars>
  <w:rsids>
    <w:rsidRoot w:val="005A7316"/>
    <w:rsid w:val="00157B8F"/>
    <w:rsid w:val="00211273"/>
    <w:rsid w:val="00255452"/>
    <w:rsid w:val="0027561F"/>
    <w:rsid w:val="002A13AA"/>
    <w:rsid w:val="00550FA2"/>
    <w:rsid w:val="005A3311"/>
    <w:rsid w:val="005A7316"/>
    <w:rsid w:val="005B76B8"/>
    <w:rsid w:val="0087097B"/>
    <w:rsid w:val="0090157E"/>
    <w:rsid w:val="00A043ED"/>
    <w:rsid w:val="00A851D1"/>
    <w:rsid w:val="00B16858"/>
    <w:rsid w:val="00BC0B4B"/>
    <w:rsid w:val="00CE36C4"/>
    <w:rsid w:val="00CF136D"/>
    <w:rsid w:val="00D449D6"/>
    <w:rsid w:val="00D85EAB"/>
    <w:rsid w:val="00DB532A"/>
    <w:rsid w:val="00DC5BB8"/>
    <w:rsid w:val="00E51359"/>
    <w:rsid w:val="00F2695B"/>
    <w:rsid w:val="00FE09AA"/>
    <w:rsid w:val="110B4E79"/>
    <w:rsid w:val="311840E1"/>
    <w:rsid w:val="6BED798F"/>
    <w:rsid w:val="7EEC28D8"/>
    <w:rsid w:val="7F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1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301</Words>
  <Characters>304</Characters>
  <Lines>3</Lines>
  <Paragraphs>1</Paragraphs>
  <TotalTime>0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2022-03-17T08:46:00Z</dcterms:created>
  <dc:creator>孙茂才(A10044)</dc:creator>
  <cp:lastModifiedBy>榕树下的女孩</cp:lastModifiedBy>
  <dcterms:modified xsi:type="dcterms:W3CDTF">2023-09-12T07:37:56Z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2F35B8271CF148679C173572A9C54D3A_13</vt:lpwstr>
  </property>
</Properties>
</file>